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2B4" w:rsidRPr="007B62B4" w:rsidRDefault="007B62B4" w:rsidP="007B62B4">
      <w:pPr>
        <w:rPr>
          <w:b/>
        </w:rPr>
      </w:pPr>
      <w:r w:rsidRPr="007B62B4">
        <w:rPr>
          <w:b/>
        </w:rPr>
        <w:t xml:space="preserve">Swash zone </w:t>
      </w:r>
      <w:proofErr w:type="spellStart"/>
      <w:r w:rsidRPr="007B62B4">
        <w:rPr>
          <w:b/>
        </w:rPr>
        <w:t>macroinfauna</w:t>
      </w:r>
      <w:proofErr w:type="spellEnd"/>
      <w:r w:rsidRPr="007B62B4">
        <w:rPr>
          <w:b/>
        </w:rPr>
        <w:t xml:space="preserve"> and sediments from beaches in the S.E. Gulf of Mexico and S.E. Florida coast, 2010-2011</w:t>
      </w:r>
      <w:r>
        <w:rPr>
          <w:b/>
        </w:rPr>
        <w:t>: R</w:t>
      </w:r>
      <w:bookmarkStart w:id="0" w:name="_GoBack"/>
      <w:bookmarkEnd w:id="0"/>
      <w:r w:rsidRPr="007B62B4">
        <w:rPr>
          <w:b/>
        </w:rPr>
        <w:t>ecord layout</w:t>
      </w:r>
    </w:p>
    <w:p w:rsidR="007B62B4" w:rsidRDefault="007B62B4" w:rsidP="007B62B4"/>
    <w:p w:rsidR="007B62B4" w:rsidRDefault="007B62B4" w:rsidP="007B62B4"/>
    <w:p w:rsidR="007B62B4" w:rsidRDefault="007B62B4" w:rsidP="007B62B4">
      <w:r>
        <w:t>File format as follows:</w:t>
      </w:r>
    </w:p>
    <w:p w:rsidR="007B62B4" w:rsidRDefault="007B62B4" w:rsidP="007B62B4"/>
    <w:p w:rsidR="007B62B4" w:rsidRDefault="007B62B4" w:rsidP="007B62B4">
      <w:r>
        <w:t>Column 1-</w:t>
      </w:r>
      <w:r>
        <w:tab/>
        <w:t>Site title [Letters (number) for ID and date (</w:t>
      </w:r>
      <w:proofErr w:type="spellStart"/>
      <w:r>
        <w:t>Day</w:t>
      </w:r>
      <w:proofErr w:type="gramStart"/>
      <w:r>
        <w:t>:values</w:t>
      </w:r>
      <w:proofErr w:type="spellEnd"/>
      <w:proofErr w:type="gramEnd"/>
      <w:r>
        <w:t xml:space="preserve"> 1-31, </w:t>
      </w:r>
      <w:proofErr w:type="spellStart"/>
      <w:r>
        <w:t>month:values</w:t>
      </w:r>
      <w:proofErr w:type="spellEnd"/>
      <w:r>
        <w:t xml:space="preserve"> 1-12; </w:t>
      </w:r>
      <w:proofErr w:type="spellStart"/>
      <w:r>
        <w:t>year:values</w:t>
      </w:r>
      <w:proofErr w:type="spellEnd"/>
      <w:r>
        <w:t xml:space="preserve"> 10-11)]. If more than one site per beach, sites are numbered and an underlined space provided before the date in the site title.</w:t>
      </w:r>
    </w:p>
    <w:p w:rsidR="007B62B4" w:rsidRDefault="007B62B4" w:rsidP="007B62B4"/>
    <w:p w:rsidR="007B62B4" w:rsidRDefault="007B62B4" w:rsidP="007B62B4"/>
    <w:p w:rsidR="007B62B4" w:rsidRDefault="007B62B4" w:rsidP="007B62B4">
      <w:r>
        <w:t xml:space="preserve">Column 2 </w:t>
      </w:r>
      <w:r>
        <w:tab/>
        <w:t xml:space="preserve">Zone of sampling: High (high </w:t>
      </w:r>
      <w:proofErr w:type="gramStart"/>
      <w:r>
        <w:t>swash  =</w:t>
      </w:r>
      <w:proofErr w:type="gramEnd"/>
      <w:r>
        <w:t xml:space="preserve"> area of maximum wave run up) Mid- (1/2 distance between High and Low swash) ; Low (low swash=area of maximum wave backwash) </w:t>
      </w:r>
    </w:p>
    <w:p w:rsidR="007B62B4" w:rsidRDefault="007B62B4" w:rsidP="007B62B4"/>
    <w:p w:rsidR="007B62B4" w:rsidRDefault="007B62B4" w:rsidP="007B62B4"/>
    <w:p w:rsidR="007B62B4" w:rsidRDefault="007B62B4" w:rsidP="007B62B4">
      <w:r>
        <w:t xml:space="preserve">Column 3 </w:t>
      </w:r>
      <w:r>
        <w:tab/>
        <w:t>Latitude recorded with GPS</w:t>
      </w:r>
    </w:p>
    <w:p w:rsidR="007B62B4" w:rsidRDefault="007B62B4" w:rsidP="007B62B4"/>
    <w:p w:rsidR="007B62B4" w:rsidRDefault="007B62B4" w:rsidP="007B62B4">
      <w:r>
        <w:t xml:space="preserve">Column 4 </w:t>
      </w:r>
      <w:r>
        <w:tab/>
        <w:t>Longitude recorded with GPS</w:t>
      </w:r>
    </w:p>
    <w:p w:rsidR="007B62B4" w:rsidRDefault="007B62B4" w:rsidP="007B62B4"/>
    <w:p w:rsidR="007B62B4" w:rsidRDefault="007B62B4" w:rsidP="007B62B4">
      <w:r>
        <w:t xml:space="preserve">Column 5 </w:t>
      </w:r>
      <w:r>
        <w:tab/>
        <w:t xml:space="preserve">Taxa; Emerita </w:t>
      </w:r>
      <w:proofErr w:type="spellStart"/>
      <w:r>
        <w:t>talpoida</w:t>
      </w:r>
      <w:proofErr w:type="spellEnd"/>
      <w:r>
        <w:t xml:space="preserve"> </w:t>
      </w:r>
      <w:proofErr w:type="gramStart"/>
      <w:r>
        <w:t xml:space="preserve">or  </w:t>
      </w:r>
      <w:proofErr w:type="spellStart"/>
      <w:r>
        <w:t>Donax</w:t>
      </w:r>
      <w:proofErr w:type="spellEnd"/>
      <w:proofErr w:type="gramEnd"/>
      <w:r>
        <w:t xml:space="preserve"> </w:t>
      </w:r>
      <w:proofErr w:type="spellStart"/>
      <w:r>
        <w:t>variabilis</w:t>
      </w:r>
      <w:proofErr w:type="spellEnd"/>
    </w:p>
    <w:p w:rsidR="007B62B4" w:rsidRDefault="007B62B4" w:rsidP="007B62B4"/>
    <w:p w:rsidR="007B62B4" w:rsidRDefault="007B62B4" w:rsidP="007B62B4">
      <w:r>
        <w:t xml:space="preserve">Column 6 </w:t>
      </w:r>
      <w:r>
        <w:tab/>
        <w:t xml:space="preserve">Mean # individual per core </w:t>
      </w:r>
    </w:p>
    <w:p w:rsidR="007B62B4" w:rsidRDefault="007B62B4" w:rsidP="007B62B4"/>
    <w:p w:rsidR="007B62B4" w:rsidRDefault="007B62B4" w:rsidP="007B62B4">
      <w:r>
        <w:t>Column 7</w:t>
      </w:r>
      <w:r>
        <w:tab/>
        <w:t xml:space="preserve">Number of cores (sample size) </w:t>
      </w:r>
    </w:p>
    <w:p w:rsidR="007B62B4" w:rsidRDefault="007B62B4" w:rsidP="007B62B4"/>
    <w:p w:rsidR="007B62B4" w:rsidRDefault="007B62B4" w:rsidP="007B62B4">
      <w:r>
        <w:t>Column 8</w:t>
      </w:r>
      <w:r>
        <w:tab/>
        <w:t>Standard deviation for column 6</w:t>
      </w:r>
    </w:p>
    <w:p w:rsidR="007B62B4" w:rsidRDefault="007B62B4" w:rsidP="007B62B4"/>
    <w:p w:rsidR="007B62B4" w:rsidRDefault="007B62B4" w:rsidP="007B62B4">
      <w:r>
        <w:t>Column 9</w:t>
      </w:r>
      <w:r>
        <w:tab/>
        <w:t xml:space="preserve">Median grain size in mm based upon percent weight; </w:t>
      </w:r>
      <w:proofErr w:type="spellStart"/>
      <w:r>
        <w:t>n.a</w:t>
      </w:r>
      <w:proofErr w:type="spellEnd"/>
      <w:proofErr w:type="gramStart"/>
      <w:r>
        <w:t>.=</w:t>
      </w:r>
      <w:proofErr w:type="gramEnd"/>
      <w:r>
        <w:t xml:space="preserve"> not available</w:t>
      </w:r>
    </w:p>
    <w:p w:rsidR="00B2250D" w:rsidRDefault="007B62B4" w:rsidP="007B62B4">
      <w:r>
        <w:t> </w:t>
      </w:r>
    </w:p>
    <w:sectPr w:rsidR="00B225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2B4"/>
    <w:rsid w:val="007B62B4"/>
    <w:rsid w:val="00B2250D"/>
    <w:rsid w:val="00D064D2"/>
    <w:rsid w:val="00DB2106"/>
    <w:rsid w:val="00F2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Arts and Sciences</dc:creator>
  <cp:keywords/>
  <dc:description/>
  <cp:lastModifiedBy>College of Arts and Sciences</cp:lastModifiedBy>
  <cp:revision>1</cp:revision>
  <dcterms:created xsi:type="dcterms:W3CDTF">2011-12-27T17:42:00Z</dcterms:created>
  <dcterms:modified xsi:type="dcterms:W3CDTF">2011-12-27T17:43:00Z</dcterms:modified>
</cp:coreProperties>
</file>